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6ABC" w14:textId="5EBD3207" w:rsidR="0064325E" w:rsidRDefault="00CB7AC9" w:rsidP="0064325E">
      <w:r>
        <w:rPr>
          <w:noProof/>
        </w:rPr>
        <w:drawing>
          <wp:anchor distT="0" distB="0" distL="114300" distR="114300" simplePos="0" relativeHeight="251658240" behindDoc="1" locked="0" layoutInCell="1" allowOverlap="1" wp14:anchorId="26F56C7E" wp14:editId="2DEC5F22">
            <wp:simplePos x="0" y="0"/>
            <wp:positionH relativeFrom="column">
              <wp:posOffset>-889635</wp:posOffset>
            </wp:positionH>
            <wp:positionV relativeFrom="paragraph">
              <wp:posOffset>47625</wp:posOffset>
            </wp:positionV>
            <wp:extent cx="6505575" cy="9194165"/>
            <wp:effectExtent l="0" t="0" r="9525" b="6985"/>
            <wp:wrapTight wrapText="bothSides">
              <wp:wrapPolygon edited="0">
                <wp:start x="0" y="0"/>
                <wp:lineTo x="0" y="21572"/>
                <wp:lineTo x="21568" y="21572"/>
                <wp:lineTo x="2156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19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1F78B" w14:textId="77777777" w:rsidR="0064325E" w:rsidRDefault="0064325E" w:rsidP="0064325E"/>
    <w:p w14:paraId="4527B82F" w14:textId="5BD5718C" w:rsidR="0064325E" w:rsidRDefault="0064325E" w:rsidP="0064325E">
      <w:r>
        <w:t xml:space="preserve">3.2.1.  Педагогические условия, обеспечивающие развитие ребенка. </w:t>
      </w:r>
    </w:p>
    <w:p w14:paraId="1FD1BE1D" w14:textId="77777777" w:rsidR="0064325E" w:rsidRDefault="0064325E" w:rsidP="0064325E">
      <w:r>
        <w:t>Требования к психолого-педагогическим условиям реализации основной образовательной программы дошкольного образования.</w:t>
      </w:r>
    </w:p>
    <w:p w14:paraId="4C772C9C" w14:textId="77777777" w:rsidR="0064325E" w:rsidRDefault="0064325E" w:rsidP="0064325E">
      <w:r>
        <w:t>Для успешной реализации Программы должны быть обеспечены следующие психолого-педагогические условия:</w:t>
      </w:r>
    </w:p>
    <w:p w14:paraId="12F740DB" w14:textId="77777777" w:rsidR="0064325E" w:rsidRDefault="0064325E" w:rsidP="0064325E">
      <w:r>
        <w:t>•</w:t>
      </w:r>
      <w:r>
        <w:tab/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327FBF6A" w14:textId="77777777" w:rsidR="0064325E" w:rsidRDefault="0064325E" w:rsidP="0064325E">
      <w:r>
        <w:t>•</w:t>
      </w:r>
      <w:r>
        <w:tab/>
        <w:t>использование в образовательной деятельности форм и методов работы с детьми, со-ответствующих их возрастным и индивидуальным особенностям (недопустимость как искус-</w:t>
      </w:r>
      <w:proofErr w:type="spellStart"/>
      <w:r>
        <w:t>ственного</w:t>
      </w:r>
      <w:proofErr w:type="spellEnd"/>
      <w:r>
        <w:t xml:space="preserve"> ускорения, так и искусственного замедления развития детей);</w:t>
      </w:r>
    </w:p>
    <w:p w14:paraId="69DF25A3" w14:textId="77777777" w:rsidR="0064325E" w:rsidRDefault="0064325E" w:rsidP="0064325E">
      <w:r>
        <w:t>•</w:t>
      </w:r>
      <w:r>
        <w:tab/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</w:t>
      </w:r>
      <w:proofErr w:type="spellStart"/>
      <w:r>
        <w:t>соци-альную</w:t>
      </w:r>
      <w:proofErr w:type="spellEnd"/>
      <w:r>
        <w:t xml:space="preserve"> ситуацию его развития;</w:t>
      </w:r>
    </w:p>
    <w:p w14:paraId="30B3E024" w14:textId="77777777" w:rsidR="0064325E" w:rsidRDefault="0064325E" w:rsidP="0064325E">
      <w:r>
        <w:t>•</w:t>
      </w:r>
      <w:r>
        <w:tab/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7FAA9D91" w14:textId="77777777" w:rsidR="0064325E" w:rsidRDefault="0064325E" w:rsidP="0064325E">
      <w:r>
        <w:t>•</w:t>
      </w:r>
      <w:r>
        <w:tab/>
        <w:t>поддержка инициативы и самостоятельности детей в специфических для них видах деятельности;</w:t>
      </w:r>
    </w:p>
    <w:p w14:paraId="4F6BB15F" w14:textId="77777777" w:rsidR="0064325E" w:rsidRDefault="0064325E" w:rsidP="0064325E">
      <w:r>
        <w:t>•</w:t>
      </w:r>
      <w:r>
        <w:tab/>
        <w:t>возможность выбора детьми материалов, видов активности, участников совместной деятельности и общения;</w:t>
      </w:r>
    </w:p>
    <w:p w14:paraId="7180605A" w14:textId="77777777" w:rsidR="0064325E" w:rsidRDefault="0064325E" w:rsidP="0064325E">
      <w:r>
        <w:t>•</w:t>
      </w:r>
      <w:r>
        <w:tab/>
        <w:t>защита детей от всех форм физического и психического насилия;</w:t>
      </w:r>
    </w:p>
    <w:p w14:paraId="64FD4A8A" w14:textId="77777777" w:rsidR="0064325E" w:rsidRDefault="0064325E" w:rsidP="0064325E">
      <w:r>
        <w:t>•</w:t>
      </w:r>
      <w:r>
        <w:tab/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6421750F" w14:textId="77777777" w:rsidR="0064325E" w:rsidRDefault="0064325E" w:rsidP="0064325E">
      <w:r>
        <w:t xml:space="preserve"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</w:t>
      </w:r>
      <w:proofErr w:type="spellStart"/>
      <w:r>
        <w:t>наруше-ний</w:t>
      </w:r>
      <w:proofErr w:type="spellEnd"/>
      <w:r>
        <w:t xml:space="preserve"> развития и социальной адаптации, оказания ранней коррекционной помощи на основе </w:t>
      </w:r>
      <w:proofErr w:type="spellStart"/>
      <w:r>
        <w:t>спе-циальных</w:t>
      </w:r>
      <w:proofErr w:type="spellEnd"/>
      <w:r>
        <w:t xml:space="preserve"> педагогических подходов и наиболее подходящих для этих детей языков, методов, </w:t>
      </w:r>
      <w:proofErr w:type="spellStart"/>
      <w:r>
        <w:t>спо-собов</w:t>
      </w:r>
      <w:proofErr w:type="spellEnd"/>
      <w:r>
        <w:t xml:space="preserve">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14:paraId="7294B3FC" w14:textId="77777777" w:rsidR="0064325E" w:rsidRDefault="0064325E" w:rsidP="0064325E">
      <w:r>
        <w:t xml:space="preserve">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</w:t>
      </w:r>
      <w:proofErr w:type="spellStart"/>
      <w:r>
        <w:t>эффектив-ности</w:t>
      </w:r>
      <w:proofErr w:type="spellEnd"/>
      <w:r>
        <w:t xml:space="preserve"> педагогических действий и лежащей в основе их дальнейшего планирования).</w:t>
      </w:r>
    </w:p>
    <w:p w14:paraId="4DC9CE32" w14:textId="77777777" w:rsidR="0064325E" w:rsidRDefault="0064325E" w:rsidP="0064325E">
      <w:r>
        <w:t>Результаты педагогической диагностики (мониторинга) могут использоваться исключи-</w:t>
      </w:r>
      <w:proofErr w:type="spellStart"/>
      <w:r>
        <w:t>тельно</w:t>
      </w:r>
      <w:proofErr w:type="spellEnd"/>
      <w:r>
        <w:t xml:space="preserve"> для решения следующих образовательных задач:</w:t>
      </w:r>
    </w:p>
    <w:p w14:paraId="51F8338C" w14:textId="77777777" w:rsidR="0064325E" w:rsidRDefault="0064325E" w:rsidP="0064325E">
      <w:r>
        <w:t xml:space="preserve">- индивидуализации образования (в том числе поддержки ребенка, построения его </w:t>
      </w:r>
      <w:proofErr w:type="spellStart"/>
      <w:r>
        <w:t>образо-вательной</w:t>
      </w:r>
      <w:proofErr w:type="spellEnd"/>
      <w:r>
        <w:t xml:space="preserve"> траектории или профессиональной коррекции особенностей его развития);</w:t>
      </w:r>
    </w:p>
    <w:p w14:paraId="39DE6477" w14:textId="77777777" w:rsidR="0064325E" w:rsidRDefault="0064325E" w:rsidP="0064325E">
      <w:r>
        <w:t>- оптимизации работы с группой детей.</w:t>
      </w:r>
    </w:p>
    <w:p w14:paraId="23C10492" w14:textId="77777777" w:rsidR="0064325E" w:rsidRDefault="0064325E" w:rsidP="0064325E">
      <w:r>
        <w:lastRenderedPageBreak/>
        <w:t>При необходимости используется психологическая диагностика развития детей (</w:t>
      </w:r>
      <w:proofErr w:type="spellStart"/>
      <w:r>
        <w:t>выявле-ние</w:t>
      </w:r>
      <w:proofErr w:type="spellEnd"/>
      <w:r>
        <w:t xml:space="preserve"> и изучение индивидуально-психологических особенностей детей), которую проводят </w:t>
      </w:r>
      <w:proofErr w:type="spellStart"/>
      <w:r>
        <w:t>квали-фицированные</w:t>
      </w:r>
      <w:proofErr w:type="spellEnd"/>
      <w:r>
        <w:t xml:space="preserve"> специалисты (педагоги-психологи, психологи).</w:t>
      </w:r>
    </w:p>
    <w:p w14:paraId="3ED918A0" w14:textId="77777777" w:rsidR="0064325E" w:rsidRDefault="0064325E" w:rsidP="0064325E">
      <w:r>
        <w:t>Участие ребенка в психологической диагностике допускается только с согласия его роди-</w:t>
      </w:r>
      <w:proofErr w:type="spellStart"/>
      <w:r>
        <w:t>телей</w:t>
      </w:r>
      <w:proofErr w:type="spellEnd"/>
      <w:r>
        <w:t xml:space="preserve"> (законных представителей).</w:t>
      </w:r>
    </w:p>
    <w:p w14:paraId="299285D2" w14:textId="77777777" w:rsidR="0064325E" w:rsidRDefault="0064325E" w:rsidP="0064325E">
      <w:r>
        <w:t>Результаты психологической диагностики могут использоваться для решения задач психо-логического сопровождения и проведения квалифицированной коррекции развития детей.</w:t>
      </w:r>
    </w:p>
    <w:p w14:paraId="75249F01" w14:textId="77777777" w:rsidR="0064325E" w:rsidRDefault="0064325E" w:rsidP="0064325E">
      <w:r>
        <w:t xml:space="preserve">Наполняемость Группы определяется с учетом возраста детей, их состояния здоровья, </w:t>
      </w:r>
      <w:proofErr w:type="spellStart"/>
      <w:r>
        <w:t>спе-цифики</w:t>
      </w:r>
      <w:proofErr w:type="spellEnd"/>
      <w:r>
        <w:t xml:space="preserve"> Программы.</w:t>
      </w:r>
    </w:p>
    <w:p w14:paraId="18F4E1C7" w14:textId="77777777" w:rsidR="0064325E" w:rsidRDefault="0064325E" w:rsidP="0064325E"/>
    <w:p w14:paraId="05863EE0" w14:textId="77777777" w:rsidR="0064325E" w:rsidRDefault="0064325E" w:rsidP="0064325E">
      <w:r>
        <w:t>Условия, необходимые для создания социальной ситуации развития детей, соответствую-щей специфике дошкольного возраста, предполагают:</w:t>
      </w:r>
    </w:p>
    <w:p w14:paraId="0A26D7F8" w14:textId="77777777" w:rsidR="0064325E" w:rsidRDefault="0064325E" w:rsidP="0064325E">
      <w:r>
        <w:t>1)обеспечение эмоционального благополучия через:</w:t>
      </w:r>
    </w:p>
    <w:p w14:paraId="0F37E83D" w14:textId="77777777" w:rsidR="0064325E" w:rsidRDefault="0064325E" w:rsidP="0064325E">
      <w:r>
        <w:t>•</w:t>
      </w:r>
      <w:r>
        <w:tab/>
        <w:t>непосредственное общение с каждым ребенком;</w:t>
      </w:r>
    </w:p>
    <w:p w14:paraId="6ED526E7" w14:textId="77777777" w:rsidR="0064325E" w:rsidRDefault="0064325E" w:rsidP="0064325E">
      <w:r>
        <w:t>•</w:t>
      </w:r>
      <w:r>
        <w:tab/>
        <w:t>уважительное отношение к каждому ребенку, к его чувствам и потребностям;</w:t>
      </w:r>
    </w:p>
    <w:p w14:paraId="02425559" w14:textId="77777777" w:rsidR="0064325E" w:rsidRDefault="0064325E" w:rsidP="0064325E">
      <w:r>
        <w:t>2) поддержку индивидуальности и инициативы детей через:</w:t>
      </w:r>
    </w:p>
    <w:p w14:paraId="45D0DA53" w14:textId="77777777" w:rsidR="0064325E" w:rsidRDefault="0064325E" w:rsidP="0064325E">
      <w:r>
        <w:t>•</w:t>
      </w:r>
      <w:r>
        <w:tab/>
        <w:t>создание условий для свободного выбора детьми деятельности, участников сов-местной деятельности;</w:t>
      </w:r>
    </w:p>
    <w:p w14:paraId="78547552" w14:textId="77777777" w:rsidR="0064325E" w:rsidRDefault="0064325E" w:rsidP="0064325E">
      <w:r>
        <w:t>•</w:t>
      </w:r>
      <w:r>
        <w:tab/>
        <w:t>создание условий для принятия детьми решений, выражения своих чувств и мыс-лей;</w:t>
      </w:r>
    </w:p>
    <w:p w14:paraId="5B25D375" w14:textId="77777777" w:rsidR="0064325E" w:rsidRDefault="0064325E" w:rsidP="0064325E">
      <w:r>
        <w:t>•</w:t>
      </w:r>
      <w:r>
        <w:tab/>
        <w:t>не директивную помощь детям, поддержку детской инициативы и самостоятельно-</w:t>
      </w:r>
      <w:proofErr w:type="spellStart"/>
      <w:r>
        <w:t>сти</w:t>
      </w:r>
      <w:proofErr w:type="spellEnd"/>
      <w:r>
        <w:t xml:space="preserve"> в разных видах деятельности (игровой, исследовательской, проектной, познавательной и т.д.);</w:t>
      </w:r>
    </w:p>
    <w:p w14:paraId="552E1555" w14:textId="77777777" w:rsidR="0064325E" w:rsidRDefault="0064325E" w:rsidP="0064325E">
      <w:r>
        <w:t>3) установление правил взаимодействия в разных ситуациях:</w:t>
      </w:r>
    </w:p>
    <w:p w14:paraId="63F531F2" w14:textId="77777777" w:rsidR="0064325E" w:rsidRDefault="0064325E" w:rsidP="0064325E">
      <w:r>
        <w:t xml:space="preserve"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</w:t>
      </w:r>
      <w:proofErr w:type="spellStart"/>
      <w:r>
        <w:t>социаль-ным</w:t>
      </w:r>
      <w:proofErr w:type="spellEnd"/>
      <w:r>
        <w:t xml:space="preserve"> слоям, а также имеющими различные (в том числе ограниченные) возможности здоровья;</w:t>
      </w:r>
    </w:p>
    <w:p w14:paraId="508A0979" w14:textId="77777777" w:rsidR="0064325E" w:rsidRDefault="0064325E" w:rsidP="0064325E">
      <w:r>
        <w:t>-развитие коммуникативных способностей детей, позволяющих разрешать конфликтные ситуации со сверстниками;</w:t>
      </w:r>
    </w:p>
    <w:p w14:paraId="5A9A4AC3" w14:textId="77777777" w:rsidR="0064325E" w:rsidRDefault="0064325E" w:rsidP="0064325E">
      <w:r>
        <w:t>развитие умения детей работать в группе сверстников;</w:t>
      </w:r>
    </w:p>
    <w:p w14:paraId="6C32F294" w14:textId="77777777" w:rsidR="0064325E" w:rsidRDefault="0064325E" w:rsidP="0064325E">
      <w: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с взрослым и более опытными сверстниками, но не актуализирующийся в его индивидуальной деятельности (далее - зона </w:t>
      </w:r>
      <w:proofErr w:type="spellStart"/>
      <w:r>
        <w:t>бли-жайшего</w:t>
      </w:r>
      <w:proofErr w:type="spellEnd"/>
      <w:r>
        <w:t xml:space="preserve"> развития каждого ребенка), через:</w:t>
      </w:r>
    </w:p>
    <w:p w14:paraId="79910C80" w14:textId="77777777" w:rsidR="0064325E" w:rsidRDefault="0064325E" w:rsidP="0064325E">
      <w:r>
        <w:t>-создание условий для овладения культурными средствами деятельности;</w:t>
      </w:r>
    </w:p>
    <w:p w14:paraId="4C998AB4" w14:textId="77777777" w:rsidR="0064325E" w:rsidRDefault="0064325E" w:rsidP="0064325E">
      <w: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396AED23" w14:textId="77777777" w:rsidR="0064325E" w:rsidRDefault="0064325E" w:rsidP="0064325E">
      <w:r>
        <w:t xml:space="preserve"> -поддержку спонтанной игры детей, ее обогащение, обеспечение игрового времени и про-</w:t>
      </w:r>
      <w:proofErr w:type="spellStart"/>
      <w:r>
        <w:t>странства</w:t>
      </w:r>
      <w:proofErr w:type="spellEnd"/>
      <w:r>
        <w:t>; -оценку индивидуального развития детей;</w:t>
      </w:r>
    </w:p>
    <w:p w14:paraId="56183812" w14:textId="77777777" w:rsidR="0064325E" w:rsidRDefault="0064325E" w:rsidP="0064325E">
      <w:r>
        <w:lastRenderedPageBreak/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</w:t>
      </w:r>
      <w:proofErr w:type="spellStart"/>
      <w:r>
        <w:t>посред-ством</w:t>
      </w:r>
      <w:proofErr w:type="spellEnd"/>
      <w:r>
        <w:t xml:space="preserve">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7A2BFB01" w14:textId="77777777" w:rsidR="0064325E" w:rsidRDefault="0064325E" w:rsidP="0064325E">
      <w:r>
        <w:tab/>
        <w:t>В целях эффективной реализации Программы должны быть созданы условия для:</w:t>
      </w:r>
    </w:p>
    <w:p w14:paraId="044947DC" w14:textId="77777777" w:rsidR="0064325E" w:rsidRDefault="0064325E" w:rsidP="0064325E">
      <w:r>
        <w:t>•</w:t>
      </w:r>
      <w:r>
        <w:tab/>
        <w:t>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14:paraId="0A566505" w14:textId="77777777" w:rsidR="0064325E" w:rsidRDefault="0064325E" w:rsidP="0064325E">
      <w:r>
        <w:t>•</w:t>
      </w:r>
      <w:r>
        <w:tab/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14:paraId="2F6E16BB" w14:textId="77777777" w:rsidR="0064325E" w:rsidRDefault="0064325E" w:rsidP="0064325E">
      <w:r>
        <w:t>•</w:t>
      </w:r>
      <w:r>
        <w:tab/>
        <w:t>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14:paraId="2D6ADA54" w14:textId="77777777" w:rsidR="0064325E" w:rsidRDefault="0064325E" w:rsidP="0064325E">
      <w:r>
        <w:t xml:space="preserve">Для коррекционной работы с детьми с ограниченными возможностями здоровья, </w:t>
      </w:r>
      <w:proofErr w:type="spellStart"/>
      <w:r>
        <w:t>осваива-ющими</w:t>
      </w:r>
      <w:proofErr w:type="spellEnd"/>
      <w:r>
        <w:t xml:space="preserve"> Программу совместно с другими детьми в Группах комбинированной направленности, должны создаваться условия в соответствии с перечнем и планом</w:t>
      </w:r>
    </w:p>
    <w:p w14:paraId="77468C8C" w14:textId="77777777" w:rsidR="0064325E" w:rsidRDefault="0064325E" w:rsidP="0064325E">
      <w:r>
        <w:t xml:space="preserve">реализации индивидуально ориентированных коррекционных мероприятий, </w:t>
      </w:r>
      <w:proofErr w:type="spellStart"/>
      <w:r>
        <w:t>обеспечива-ющих</w:t>
      </w:r>
      <w:proofErr w:type="spellEnd"/>
      <w:r>
        <w:t xml:space="preserve"> удовлетворение особых образовательных потребностей детей с ограниченными возможно-</w:t>
      </w:r>
      <w:proofErr w:type="spellStart"/>
      <w:r>
        <w:t>стями</w:t>
      </w:r>
      <w:proofErr w:type="spellEnd"/>
      <w:r>
        <w:t xml:space="preserve"> здоровья.</w:t>
      </w:r>
    </w:p>
    <w:p w14:paraId="688AD45D" w14:textId="77777777" w:rsidR="0064325E" w:rsidRDefault="0064325E" w:rsidP="0064325E">
      <w: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 Организация должна создавать возможности:</w:t>
      </w:r>
    </w:p>
    <w:p w14:paraId="3101D737" w14:textId="77777777" w:rsidR="0064325E" w:rsidRDefault="0064325E" w:rsidP="0064325E">
      <w:r>
        <w:t>-для предоставления информации о Программе семье и всем заинтересованным лицам, во-влеченным в образовательную деятельность, а также широкой общественности;</w:t>
      </w:r>
    </w:p>
    <w:p w14:paraId="2EAA343F" w14:textId="77777777" w:rsidR="0064325E" w:rsidRDefault="0064325E" w:rsidP="0064325E">
      <w:r>
        <w:t>•</w:t>
      </w:r>
      <w:r>
        <w:tab/>
        <w:t>для взрослых по поиску, использованию материалов, обеспечивающих реализацию Программы, в том числе в информационной среде;</w:t>
      </w:r>
    </w:p>
    <w:p w14:paraId="52A31181" w14:textId="77777777" w:rsidR="0064325E" w:rsidRDefault="0064325E" w:rsidP="0064325E">
      <w:r>
        <w:t>•</w:t>
      </w:r>
      <w:r>
        <w:tab/>
        <w:t xml:space="preserve">для обсуждения с родителями (законными представителями) детей вопросов, </w:t>
      </w:r>
      <w:proofErr w:type="spellStart"/>
      <w:r>
        <w:t>свя-занных</w:t>
      </w:r>
      <w:proofErr w:type="spellEnd"/>
      <w:r>
        <w:t xml:space="preserve"> с реализацией Программы.</w:t>
      </w:r>
    </w:p>
    <w:p w14:paraId="54E359AE" w14:textId="77777777" w:rsidR="0064325E" w:rsidRDefault="0064325E" w:rsidP="0064325E">
      <w:r>
        <w:t>Часть, формируемая участниками образовательных отношений.</w:t>
      </w:r>
    </w:p>
    <w:p w14:paraId="30F43D8E" w14:textId="77777777" w:rsidR="0064325E" w:rsidRDefault="0064325E" w:rsidP="0064325E">
      <w:r>
        <w:t xml:space="preserve">  МБОУ «</w:t>
      </w:r>
      <w:proofErr w:type="spellStart"/>
      <w:r>
        <w:t>Митяевская</w:t>
      </w:r>
      <w:proofErr w:type="spellEnd"/>
      <w:r>
        <w:t xml:space="preserve"> средняя школа» СП детский сад- «</w:t>
      </w:r>
      <w:proofErr w:type="spellStart"/>
      <w:r>
        <w:t>Тополекк</w:t>
      </w:r>
      <w:proofErr w:type="spellEnd"/>
      <w:r>
        <w:t xml:space="preserve">» </w:t>
      </w:r>
      <w:proofErr w:type="spellStart"/>
      <w:r>
        <w:t>с.Митяево</w:t>
      </w:r>
      <w:proofErr w:type="spellEnd"/>
      <w:r>
        <w:t xml:space="preserve"> находится в центре  села, рядом со школой. </w:t>
      </w:r>
    </w:p>
    <w:p w14:paraId="24EA4628" w14:textId="77777777" w:rsidR="0064325E" w:rsidRDefault="0064325E" w:rsidP="0064325E">
      <w:r>
        <w:t>Процесс воспитания и развития в детском саду является непрерывным, но, тем не менее, график образовательного процесса составляется в соответствии с выделением двух периодов:</w:t>
      </w:r>
    </w:p>
    <w:p w14:paraId="4A9230A4" w14:textId="77777777" w:rsidR="0064325E" w:rsidRDefault="0064325E" w:rsidP="0064325E">
      <w:r>
        <w:t>-холодный период: учебный год (сентябрь-май), составляется определенный режим дня и расписание организованных образовательных форм.</w:t>
      </w:r>
    </w:p>
    <w:p w14:paraId="6560E1B0" w14:textId="77777777" w:rsidR="0064325E" w:rsidRDefault="0064325E" w:rsidP="0064325E">
      <w:r>
        <w:t xml:space="preserve">-летний период (июнь-август), для которого составляется другой режим дня Особенности осуществления образовательного процесса детский сад «Тополек» с. Митяево  строился в </w:t>
      </w:r>
      <w:proofErr w:type="spellStart"/>
      <w:r>
        <w:t>соот-ветствии</w:t>
      </w:r>
      <w:proofErr w:type="spellEnd"/>
      <w:r>
        <w:t xml:space="preserve"> с климатическими условиями региона.</w:t>
      </w:r>
    </w:p>
    <w:p w14:paraId="50BEFC2C" w14:textId="77777777" w:rsidR="0064325E" w:rsidRDefault="0064325E" w:rsidP="0064325E">
      <w:r>
        <w:t>6)</w:t>
      </w:r>
      <w:r>
        <w:tab/>
        <w:t>реализации образовательной программы с использованием сетевой формы наряду с организациями, осуществляющими образовательную деятельность, участвуют научные, меди-цинские, культурные, физкультурно-спортивные и иные организации, обладающие ресурсами, не-</w:t>
      </w:r>
      <w:r>
        <w:lastRenderedPageBreak/>
        <w:t>обходимыми для осуществления видов учебной деятельности, предусмотренных соответствую-щей образовательной программой.</w:t>
      </w:r>
    </w:p>
    <w:p w14:paraId="49DCF8A7" w14:textId="77777777" w:rsidR="0064325E" w:rsidRDefault="0064325E" w:rsidP="0064325E">
      <w:r>
        <w:t xml:space="preserve">Использование сетевой формы реализации образовательной программы осуществляется на </w:t>
      </w:r>
      <w:proofErr w:type="spellStart"/>
      <w:r>
        <w:t>осно-вании</w:t>
      </w:r>
      <w:proofErr w:type="spellEnd"/>
      <w:r>
        <w:t xml:space="preserve"> договора между организациями.</w:t>
      </w:r>
    </w:p>
    <w:p w14:paraId="1B4F6239" w14:textId="77777777" w:rsidR="00217379" w:rsidRDefault="00217379" w:rsidP="00217379">
      <w:r>
        <w:t xml:space="preserve">4.3. Характеристики взаимодействия педагогического коллектива с семьями </w:t>
      </w:r>
    </w:p>
    <w:p w14:paraId="4F77F2B5" w14:textId="77777777" w:rsidR="00217379" w:rsidRDefault="00217379" w:rsidP="00217379">
      <w:r>
        <w:t xml:space="preserve">детей. </w:t>
      </w:r>
    </w:p>
    <w:p w14:paraId="47A6E6F7" w14:textId="77777777" w:rsidR="00217379" w:rsidRDefault="00217379" w:rsidP="00217379">
      <w:r>
        <w:t>Характеристики взаимодействия педагогического коллектива с семьями детей строятся на основе сотрудничества. Для достижения целевых ориентиров дошкольного образования усилия педагогического коллектива и семей воспитанников ориентированы на достижение единых целей. Преемственность между родителями малыша и дошкольным учреждением осуществляется во взаимодействии, сотрудничестве и доверительности при создании единого пространства развития и воспитания ребенка.</w:t>
      </w:r>
    </w:p>
    <w:p w14:paraId="68F76A12" w14:textId="77777777" w:rsidR="00217379" w:rsidRDefault="00217379" w:rsidP="00217379">
      <w:r>
        <w:t>Семья дает ребенку главное – то, что не может дать никакой другой социальный ин-</w:t>
      </w:r>
      <w:proofErr w:type="spellStart"/>
      <w:r>
        <w:t>ститут</w:t>
      </w:r>
      <w:proofErr w:type="spellEnd"/>
      <w:r>
        <w:t xml:space="preserve"> – интимно-личностную связь и изначальное единство с родными. Поэтому </w:t>
      </w:r>
      <w:proofErr w:type="spellStart"/>
      <w:r>
        <w:t>воспита</w:t>
      </w:r>
      <w:proofErr w:type="spellEnd"/>
      <w:r>
        <w:t>-тельные отношения семьи и ДОУ строятся на признании приоритета семейного воспитания. При тесном взаимодействии с родителями достигается основная цель – вовлечение семьи в образовательный процесс.</w:t>
      </w:r>
    </w:p>
    <w:p w14:paraId="76AD144B" w14:textId="77777777" w:rsidR="00217379" w:rsidRDefault="00217379" w:rsidP="00217379">
      <w:r>
        <w:t>Взаимодействие с родителями строится на принципах: открытость детского сада для семьи, сотрудничество педагогов и родителей в воспитании детей, создание активной развивающей среды, обеспечивающей единые подходы к развитию личности в семье и детском коллективе.</w:t>
      </w:r>
    </w:p>
    <w:p w14:paraId="68F086B1" w14:textId="77777777" w:rsidR="00217379" w:rsidRDefault="00217379" w:rsidP="00217379">
      <w:r>
        <w:t xml:space="preserve">Взаимоотношения между двумя сторонами регулируются родительским договором, </w:t>
      </w:r>
      <w:proofErr w:type="spellStart"/>
      <w:r>
        <w:t>включа-ющим</w:t>
      </w:r>
      <w:proofErr w:type="spellEnd"/>
      <w:r>
        <w:t xml:space="preserve"> в себя права и обязанности сторон, возникающие в процессе взаимодействия.</w:t>
      </w:r>
    </w:p>
    <w:p w14:paraId="6E6C2178" w14:textId="77777777" w:rsidR="00217379" w:rsidRDefault="00217379" w:rsidP="00217379">
      <w:r>
        <w:t xml:space="preserve">             Формы работы с родителями:</w:t>
      </w:r>
    </w:p>
    <w:p w14:paraId="454CEB62" w14:textId="77777777" w:rsidR="00217379" w:rsidRDefault="00217379" w:rsidP="00217379">
      <w:r>
        <w:t xml:space="preserve"> - Совместные обсуждения педагогами и родителями интересов, умений, потребности </w:t>
      </w:r>
      <w:proofErr w:type="spellStart"/>
      <w:r>
        <w:t>каждо</w:t>
      </w:r>
      <w:proofErr w:type="spellEnd"/>
      <w:r>
        <w:t>-го ребенка, а также их достижений (групповые родительские собрания, индивидуальные кон-</w:t>
      </w:r>
      <w:proofErr w:type="spellStart"/>
      <w:r>
        <w:t>сультации</w:t>
      </w:r>
      <w:proofErr w:type="spellEnd"/>
      <w:r>
        <w:t>);</w:t>
      </w:r>
    </w:p>
    <w:p w14:paraId="32EEF2EF" w14:textId="77777777" w:rsidR="00217379" w:rsidRDefault="00217379" w:rsidP="00217379">
      <w:r>
        <w:t xml:space="preserve">- Различные способы информирования родителей об учебном процессе (родительские </w:t>
      </w:r>
      <w:proofErr w:type="spellStart"/>
      <w:r>
        <w:t>собра-ния</w:t>
      </w:r>
      <w:proofErr w:type="spellEnd"/>
      <w:r>
        <w:t>, информационные стенды, анкетирование, беседы);</w:t>
      </w:r>
    </w:p>
    <w:p w14:paraId="13EA769F" w14:textId="77777777" w:rsidR="00217379" w:rsidRDefault="00217379" w:rsidP="00217379">
      <w:r>
        <w:t>- Совместные наблюдения за деятельностью ребенка (День открытых дверей);</w:t>
      </w:r>
    </w:p>
    <w:p w14:paraId="65C41984" w14:textId="24D5634B" w:rsidR="007F3A6F" w:rsidRDefault="00217379" w:rsidP="00217379">
      <w:r>
        <w:t>- Дистанционное консультирование и онлайн-общение; Совместные праздники.</w:t>
      </w:r>
    </w:p>
    <w:sectPr w:rsidR="007F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A4"/>
    <w:rsid w:val="001327A4"/>
    <w:rsid w:val="00217379"/>
    <w:rsid w:val="0064325E"/>
    <w:rsid w:val="007F3A6F"/>
    <w:rsid w:val="00C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0240"/>
  <w15:chartTrackingRefBased/>
  <w15:docId w15:val="{7A1E7FF8-2068-4A9D-BBEA-EFE1D917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1509</Words>
  <Characters>8603</Characters>
  <Application>Microsoft Office Word</Application>
  <DocSecurity>0</DocSecurity>
  <Lines>71</Lines>
  <Paragraphs>20</Paragraphs>
  <ScaleCrop>false</ScaleCrop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2022-05-29T09:27:00Z</dcterms:created>
  <dcterms:modified xsi:type="dcterms:W3CDTF">2022-05-29T14:20:00Z</dcterms:modified>
</cp:coreProperties>
</file>